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88" w:lineRule="auto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spacing w:line="288" w:lineRule="auto"/>
        <w:jc w:val="right"/>
        <w:rPr>
          <w:rFonts w:ascii="Arial" w:cs="Arial" w:hAnsi="Arial" w:eastAsia="Arial"/>
          <w:b w:val="1"/>
          <w:bCs w:val="1"/>
          <w:color w:val="800000"/>
          <w:sz w:val="24"/>
          <w:szCs w:val="24"/>
          <w:u w:color="800000"/>
        </w:rPr>
      </w:pP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</w:rPr>
        <w:t>Zagro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</w:rPr>
        <w:t>ż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</w:rPr>
        <w:t>enia, szanse i wyzwania rynku pracy w 2018</w:t>
      </w: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</w:p>
    <w:p>
      <w:pPr>
        <w:pStyle w:val="Standard"/>
        <w:spacing w:line="288" w:lineRule="auto"/>
        <w:rPr>
          <w:rFonts w:ascii="Helvetica Neue" w:cs="Helvetica Neue" w:hAnsi="Helvetica Neue" w:eastAsia="Helvetica Neue"/>
          <w:kern w:val="0"/>
        </w:rPr>
      </w:pP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Ko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ń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cy 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rok przyni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umocnienie pozycji pracownika i kandydata na rynku pracy oraz dalszy wzrost deficytu r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k do pracy. Zwi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kszy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 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rola zatrudnianych w Polsce obcokrajowc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w, g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wnie z Ukrainy, przy czym jasne sta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o 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e nawet oni nie zape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ni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wszystkich wakat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 w sektorach produkcji, budownictwa i us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ug. Wzros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 presja p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acowa a znalezienie i zatrudnienie fachowca jest coraz trudniejsze. Jakie trendy b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najmocniej wp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ywa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 na polski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rynek pracy w 2018 i co b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dzie najwi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kszym wyzwaniem dla bran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 agencji zatrudnienia? Odpowiedzi udzielaj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eksperci Stowarzyszenia Agencji Zatrudnienia.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Iwona Szmitkowska, Work Service SA, prezes SAZ: Przysz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rok przyniesie kontynuacj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dotychczasowych trend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w; dalszy nap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yw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 Ukrainy oraz rosn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liczb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przyjazd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do pracy os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b z bardziej oddalonych miejsc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wiata i dalszy spadek bezrobocia. Wysoce prawdopodobne jest przyspieszenie wzrostu 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ac w sektorach, w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rych pensje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najni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sze oraz dalszy wzrost wynagrodze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(na dotychczasowym poziomie) w sektorach, w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rych pensje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powy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ej wynagrodzenia przeci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tnego. Dotyczy to wielu wykwalifikowanych specjalist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 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nych bran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Micha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Podulski, Toolip, wiceprezes SAZ, przewodnicz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 Sekcji Agencji Pracy Tymczasowej: Moim zdaniem na rynek pracy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 wp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yw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mia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 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obni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anie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stopy bezrobocia. Rekrutacja staje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bardziej czasoch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onna, wymaga tak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kszych nak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finansowych, ale przede wszystkim wymaga 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kszej kreatywno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 i pomys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 rekruter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rzy musz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bez ustanku poszukiwa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kolejnych kana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dotarcia do potencjalnego kandydata. Rok 2018 tak jak poprzedni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na pewno rokiem rekrutacji w social mediach. Mniejsze bezrobocie to tak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kolejne wzrosty wynagrodze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na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re musi przygotowa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dy pracodawca.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Krzysztof Jakubowski, Interkadra, wiceprezes SAZ, przewodnicz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 Sekcji Agencji Opieki: My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to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to samo zjawisko co dwa lata temu i w tym roku, czyli coraz 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ksze utrudnienia w dost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pie do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w. Nadal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dziemy mieli do czynienia ze wzrastaj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presj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acow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ze strony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w. Szacujemy,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to kolejny rok pracownika a na pewno nie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to rok pracodawcy.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dziemy mieli do czynienia z nap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ywem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ze Wschodu, 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wnie z Ukrainy.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to pracownicy,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rzy po prostu ratuj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produkcj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 us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ugi w Polsce.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Maciej Kopaczy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ski, Laxo Care, wiceprezes SAZ: My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w nadchodz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cym roku nadal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utrzymywa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rynek pracownika. Zapotrzebowanie na kadr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przerasta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 poda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 W zwi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zku z powy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szym, uwa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am,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post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dalszy wzrost wynagrodze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rynku. Aby sprosta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zapotrzebowaniu na kadr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pracodawcy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zmuszeni konkurowa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wynagrodzeniami dla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w.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co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kszym wyzwaniem dla bran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agencji zatrudnienia w 2018?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Iwona Szmitkowska, Work Service SA: Z pewno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wyzwaniem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ustalanie z klientami agencji jak najlepiej dopasowanych do potrzeb i dogodnych dla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tymczasowych godzin pracy. Coraz 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uwag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agencje zwracaj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rozwijanie ofert benefit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dla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tymczasowych, poniewa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nie ich wp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yw na satysfakcj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zatrudnionych. Bodaj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kszym wyzwaniem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jednak utrzymanie efektywno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 dzia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ania agencji przy rosn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cych kosztach rekrutacji.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Micha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Podulski, Toolip: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kszym wyzwaniem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pozyskanie kandydat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do pracy. Nie chcia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bym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powtarza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 odwo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am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 akapitu napisanego powy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ej. Dodam tylko,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agencje pracy nie mog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sobie pozwoli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popadanie w stan samozadowolenia i pewno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ci,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e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„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 rekrutacji wiemy wszystko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”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 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rozw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j, 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poszukiwanie i pomys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ść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Kolejnym wyzwaniem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uporanie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 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gle powi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biurokracj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 stosami dokument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jakich wymaga od Nas ustawodawca po wprowadzeniu noweli ustawy o zatrudnianiu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tymczasowych.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No i ostatnia, ale na pewno nie najmniej 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kwestia, to wej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cie w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ycie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potocznie nazywanych RODO. Musimy udoskonali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swoje procesy zwi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zane z obs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danych osobowych, a zmiany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naprawd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diametralne. Musimy, bo kary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wysokie a nowe prawo bardzo restrykcyjne.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Krzysztof Jakubowski, Interkadra: My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to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dostosowanie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 nowych reali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w prawnych, dlatego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w po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owie tego roku jak wszyscy wiemy zmieni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ustawa o zatrudnianie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tymczasowych, dano 18-miesi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czny okres karencji, wszystkie agencje zresetowa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liczniki je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eli chodzi o zatrudnienie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tymczasowych, zmienia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przepis m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cy o tym,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nie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ej pracownikiem tymczasowych 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ej ni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18 miesi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 na rzecz danego pracodawcy u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ytkownika. To w zasadzie wyklucza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liwo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ść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stosowania dotychczasowego rozwi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zania, czyli zatrudnienia pracownika przez inn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agencj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pracy tymczasowej. Agencje najp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óź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niej pod koniec 2018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musia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bardzo intensywnie my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jak temu podo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bo okres 18 miesi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 ko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czy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adnie w ostatnim dniu przysz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ego roku. Dostosowanie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 tych nowych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kszym wyzwaniem prawnym. Drugim tego typu wyzwaniem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efekty prac Komisji Kodyfikacyjnej, zmierzaj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ce do zmian w Kodeksie Pracy. Nie wiadomo oczywi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cie czy stanie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to w przysz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ym roku. Na razie z informacji o pracach Komisji wynika,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maj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ć 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le uregulowane albo wr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cz znikn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 rynku pracy umowy cywilno-prawne a samozatrudnienie ma 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dosy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mocno ograniczone. Umowy cywilno-prawne maj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dotyczy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 nowych na rynku pracy, czyli ludzi m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odych, 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wnie student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w. Trzecie wyzwanie to z pewno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niedob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i radzenie sobie z presj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acow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ra z pewno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narasta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a.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Maciej Kopaczy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ski, Laxo: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kszym zagro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eniem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dalsze rozlu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ź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nienie polityki zwi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zanej z zatrudnianiem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 kraj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by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ego bloku wschodniego przez naszych zachodnich 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siad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w. Nie da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ukry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obecnie polsk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gospodark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zasilaj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znacz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cym stopniu pracownicy z Ukrainy i obecnie du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procent zatrudnionych w agencjach pracy stanowi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wspomniani Ukrai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cy. Obawiam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liwo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ść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podj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cia pracy w krajach Europy Zachodniej spowoduje cz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ciowy exodus obecnych pracuj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cych w kraju Ukrai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oraz zatrzyma nap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yw pozosta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ych do Polski.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Co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w przysz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ym roku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szans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dla agencji zatrudnienia?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Iwona Szmitkowska, Work Service SA: Z pewno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ogromn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szans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na rozw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j jest dla agencji zatrudnianie obcokrajowc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w oparciu o prac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tymczasow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 Do licznej grupy obywateli Ukrainy, do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czy spora liczba go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 z Bia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orusi,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dawii i innych kraj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dawnego bloku wschodniego. Polska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im zaoferowa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znacznie wy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sze ni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ich krajach wynagrodzenia a tak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mo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liwo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ść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podj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cia ciekawych wyzwa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zawodowych.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Micha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Podulski, Toolip: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szans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jest to,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w naszej bran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pracuj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ludzie pomys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owi, pe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 energii,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rzy uto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samiaj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 nasz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misj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 wci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chc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rozwija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. To dzi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ki nim, nasza bran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 wci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ąż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brnie do przodu mimo napotykanych problem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i wci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, por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wnuj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 rok do roku, ro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nie.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Krzysztof Jakubowski, Interkadra: 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ksza szansa od paru lat, wynika z bezpo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rednio z  najwi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kszego wyzwania - trudno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ci w dost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pie do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w. Wygra ta agencja,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ra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w stanie efektywnie i skutecznie rekrutowa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a potem  przekazywa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ich do klient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w. W zwi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zku z tym szansa dla agencji na pewno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dzie istnia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a, natomiast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„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kredyt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”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wynikaj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 z szansy b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stanie zrealizowa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tylko te agencje,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re radz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sobie najlepiej, swoim zasi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giem pokrywaj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y kraj i maj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sprawnie dzia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ce i efektywne struktury, zatem mog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realizowa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lnopolskie kontrakty.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  <w:lang w:val="en-US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Maciej Kopaczy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ski, Laxo: Uwa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am, 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e przy obecnym trendzie zwy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kowym w produkcji przemys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owej w Polsce oraz malej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cym bezrobociu, agencje pracy odegraj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wa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n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rol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w zapewnieniu kadry dla rozrastaj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cych 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przedsi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n-US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biorstw.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Arial" w:cs="Arial" w:hAnsi="Arial" w:eastAsia="Arial"/>
          <w:color w:val="141414"/>
          <w:u w:color="141414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***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O Stowarzyszeniu Agencji Zatrudnienia</w:t>
      </w: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Stowarzyszenie Agencji Zatrudnienia (SAZ)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to najwi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ksza w Polsce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owa organizacja pracodawc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zrzeszaj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ca agencje specjalizuj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si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dostarczaniu wybranych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HR: rekrutacji sta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ej do pracy w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r</w:t>
      </w:r>
      <w:r>
        <w:rPr>
          <w:rFonts w:ascii="Arial" w:hAnsi="Arial" w:hint="default"/>
          <w:sz w:val="16"/>
          <w:szCs w:val="16"/>
          <w:rtl w:val="0"/>
          <w:lang w:val="en-US"/>
        </w:rPr>
        <w:t>óż</w:t>
      </w:r>
      <w:r>
        <w:rPr>
          <w:rFonts w:ascii="Arial" w:hAnsi="Arial"/>
          <w:sz w:val="16"/>
          <w:szCs w:val="16"/>
          <w:rtl w:val="0"/>
          <w:lang w:val="en-US"/>
        </w:rPr>
        <w:t>ne szczeble organizacji, doradztwa personalnego, pracy tymczasowej i outsourcingu. W chwili obecnej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SAZ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zrzesza prawie sze</w:t>
      </w:r>
      <w:r>
        <w:rPr>
          <w:rFonts w:ascii="Arial" w:hAnsi="Arial" w:hint="default"/>
          <w:sz w:val="16"/>
          <w:szCs w:val="16"/>
          <w:rtl w:val="0"/>
          <w:lang w:val="en-US"/>
        </w:rPr>
        <w:t>ść</w:t>
      </w:r>
      <w:r>
        <w:rPr>
          <w:rFonts w:ascii="Arial" w:hAnsi="Arial"/>
          <w:sz w:val="16"/>
          <w:szCs w:val="16"/>
          <w:rtl w:val="0"/>
          <w:lang w:val="en-US"/>
        </w:rPr>
        <w:t>dziesi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t agencji.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onkowie SAZ posiadaj</w:t>
      </w:r>
      <w:r>
        <w:rPr>
          <w:rFonts w:ascii="Arial" w:hAnsi="Arial" w:hint="default"/>
          <w:sz w:val="16"/>
          <w:szCs w:val="16"/>
          <w:rtl w:val="0"/>
          <w:lang w:val="en-US"/>
        </w:rPr>
        <w:t>ą </w:t>
      </w:r>
      <w:r>
        <w:rPr>
          <w:rFonts w:ascii="Arial" w:hAnsi="Arial"/>
          <w:sz w:val="16"/>
          <w:szCs w:val="16"/>
          <w:rtl w:val="0"/>
          <w:lang w:val="en-US"/>
        </w:rPr>
        <w:t>ponad 300 biur, oddzia</w:t>
      </w:r>
      <w:r>
        <w:rPr>
          <w:rFonts w:ascii="Arial" w:hAnsi="Arial" w:hint="default"/>
          <w:sz w:val="16"/>
          <w:szCs w:val="16"/>
          <w:rtl w:val="0"/>
          <w:lang w:val="en-US"/>
        </w:rPr>
        <w:t>łó</w:t>
      </w:r>
      <w:r>
        <w:rPr>
          <w:rFonts w:ascii="Arial" w:hAnsi="Arial"/>
          <w:sz w:val="16"/>
          <w:szCs w:val="16"/>
          <w:rtl w:val="0"/>
          <w:lang w:val="en-US"/>
        </w:rPr>
        <w:t>w i przedstawicielstw na terenie ca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ego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. 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poprzednim roku ich Klientami by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ponad 7000 przedsi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biorstw, polskich i zagranicznych. Organizacja reprezentuje zar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wno podmioty du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e, og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lnokrajowe i mi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dzynarodowe, jak i regionalne i lokalne,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w kilku wojew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dztwach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lub mniejszych 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rodkach. Tak szeroki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przekr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j profili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alno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ci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 pozwala postrzega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ć </w:t>
      </w:r>
      <w:r>
        <w:rPr>
          <w:rFonts w:ascii="Arial" w:hAnsi="Arial"/>
          <w:sz w:val="16"/>
          <w:szCs w:val="16"/>
          <w:rtl w:val="0"/>
          <w:lang w:val="en-US"/>
        </w:rPr>
        <w:t xml:space="preserve">kwestie 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rodowiska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w spos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b kompleksowy.W ramach organizacji, funkcjonuj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dwie sekcje: sekcja agencji opieki (SAO) i pracy tymczasowej.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ania poszczeg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lnych sekcji ukierunkowane s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tworzenie przejrzystych i jednolitych zasad funkcjonowania agencji zatrudnienia na rynku pracy, integracj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y oraz edukowanie i informowanie potencjalnych partner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w, a tak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 promowanie oferowanych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 xml:space="preserve">ug. </w:t>
      </w:r>
    </w:p>
    <w:p>
      <w:pPr>
        <w:pStyle w:val="Standard"/>
        <w:spacing w:line="288" w:lineRule="auto"/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w: Artur Ragan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"mailto:a.ragan@saz.org.pl"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a.ragan@saz.org.pl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sz w:val="16"/>
          <w:szCs w:val="16"/>
          <w:rtl w:val="0"/>
          <w:lang w:val="en-US"/>
        </w:rPr>
        <w:t>, 695 164 612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  <w:rPr>
        <w:rFonts w:ascii="Helvetica" w:cs="Helvetica" w:hAnsi="Helvetica" w:eastAsia="Helvetica"/>
        <w:sz w:val="18"/>
        <w:szCs w:val="18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506730</wp:posOffset>
          </wp:positionH>
          <wp:positionV relativeFrom="page">
            <wp:posOffset>457200</wp:posOffset>
          </wp:positionV>
          <wp:extent cx="1504950" cy="88582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sz w:val="18"/>
        <w:szCs w:val="18"/>
        <w:u w:color="000000"/>
        <w:rtl w:val="0"/>
      </w:rPr>
      <w:t xml:space="preserve">INFORMACJA PRASOWA Stowarzyszenia Agencji Zatrudnienia </w:t>
    </w:r>
  </w:p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</w:pPr>
    <w:r>
      <w:rPr>
        <w:rFonts w:ascii="Helvetica" w:hAnsi="Helvetica"/>
        <w:sz w:val="18"/>
        <w:szCs w:val="18"/>
        <w:u w:color="000000"/>
        <w:rtl w:val="0"/>
      </w:rPr>
      <w:t xml:space="preserve">Warszawa </w:t>
    </w:r>
    <w:r>
      <w:rPr>
        <w:rFonts w:ascii="Helvetica" w:hAnsi="Helvetica"/>
        <w:sz w:val="18"/>
        <w:szCs w:val="18"/>
        <w:u w:color="000000"/>
        <w:rtl w:val="0"/>
      </w:rPr>
      <w:t>12</w:t>
    </w:r>
    <w:r>
      <w:rPr>
        <w:rFonts w:ascii="Helvetica" w:hAnsi="Helvetica"/>
        <w:sz w:val="18"/>
        <w:szCs w:val="18"/>
        <w:u w:color="000000"/>
        <w:rtl w:val="0"/>
      </w:rPr>
      <w:t>.12.17.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